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E2" w:rsidRDefault="009810B0">
      <w:pPr>
        <w:rPr>
          <w:sz w:val="28"/>
          <w:szCs w:val="28"/>
        </w:rPr>
      </w:pPr>
      <w:r>
        <w:rPr>
          <w:sz w:val="28"/>
          <w:szCs w:val="28"/>
        </w:rPr>
        <w:t>Zdalne lekcje 21.05</w:t>
      </w:r>
    </w:p>
    <w:p w:rsidR="009810B0" w:rsidRDefault="009810B0">
      <w:pPr>
        <w:rPr>
          <w:color w:val="00B050"/>
          <w:sz w:val="28"/>
          <w:szCs w:val="28"/>
        </w:rPr>
      </w:pPr>
      <w:r w:rsidRPr="009810B0">
        <w:rPr>
          <w:color w:val="00B050"/>
          <w:sz w:val="28"/>
          <w:szCs w:val="28"/>
        </w:rPr>
        <w:t>Przygotować pieniądze o r</w:t>
      </w:r>
      <w:r w:rsidR="005B7C6E">
        <w:rPr>
          <w:color w:val="00B050"/>
          <w:sz w:val="28"/>
          <w:szCs w:val="28"/>
        </w:rPr>
        <w:t>ó</w:t>
      </w:r>
      <w:r w:rsidRPr="009810B0">
        <w:rPr>
          <w:color w:val="00B050"/>
          <w:sz w:val="28"/>
          <w:szCs w:val="28"/>
        </w:rPr>
        <w:t>żnych nominałach.</w:t>
      </w:r>
    </w:p>
    <w:p w:rsidR="009810B0" w:rsidRDefault="009810B0" w:rsidP="009810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oddechowe – wypowiedz tekst na jednym oddechu:</w:t>
      </w:r>
    </w:p>
    <w:p w:rsidR="009810B0" w:rsidRDefault="009810B0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Często zwierząt nie widzimy,</w:t>
      </w:r>
    </w:p>
    <w:p w:rsidR="009810B0" w:rsidRDefault="009810B0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Bo barwą się do miejsca pobytu upodobniły.</w:t>
      </w:r>
    </w:p>
    <w:p w:rsidR="009810B0" w:rsidRDefault="009810B0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Niektóre zwierzęta mają barwy podobne do otoczenia , w którym przebywają. Mówimy , że są to barwy ochronne.</w:t>
      </w:r>
    </w:p>
    <w:p w:rsidR="009810B0" w:rsidRDefault="009810B0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Jak myślisz, które zwierzęta upodabniają się do otoczenia – te bezbronne czy drapieżniki</w:t>
      </w:r>
      <w:r w:rsidR="007E5256">
        <w:rPr>
          <w:sz w:val="28"/>
          <w:szCs w:val="28"/>
        </w:rPr>
        <w:t xml:space="preserve"> ?</w:t>
      </w:r>
    </w:p>
    <w:p w:rsidR="007E5256" w:rsidRDefault="007E5256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Otwórz „ Książkę” na str.78. Popatrz na obrazek i powiedz, jak zwierzęta przystosowują swój wygląd do środowiska, w którym żyją. Czy znasz jeszcze inne zwierzęta o barwach ochronnych?</w:t>
      </w:r>
    </w:p>
    <w:p w:rsidR="007E5256" w:rsidRDefault="007E5256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9D2729">
        <w:rPr>
          <w:sz w:val="28"/>
          <w:szCs w:val="28"/>
        </w:rPr>
        <w:t xml:space="preserve">. </w:t>
      </w:r>
      <w:r>
        <w:rPr>
          <w:sz w:val="28"/>
          <w:szCs w:val="28"/>
        </w:rPr>
        <w:t>Zapoznanie z monetami o nominałach: 1 zł, 2 zł, 5 zł, i banknotem o nominale 10 zł.</w:t>
      </w:r>
    </w:p>
    <w:p w:rsidR="007E5256" w:rsidRDefault="007E5256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Obejrzyj film:</w:t>
      </w:r>
    </w:p>
    <w:p w:rsidR="007E5256" w:rsidRDefault="008A21A4" w:rsidP="009810B0">
      <w:pPr>
        <w:ind w:left="360"/>
      </w:pPr>
      <w:hyperlink r:id="rId6" w:history="1">
        <w:r w:rsidR="007E5256">
          <w:rPr>
            <w:rStyle w:val="Hipercze"/>
          </w:rPr>
          <w:t>https://www.youtube.com/watch?v=dnpa8mNtGi4</w:t>
        </w:r>
      </w:hyperlink>
    </w:p>
    <w:p w:rsidR="007E5256" w:rsidRDefault="00FB7BD2" w:rsidP="009810B0">
      <w:pPr>
        <w:ind w:left="360"/>
        <w:rPr>
          <w:sz w:val="28"/>
          <w:szCs w:val="28"/>
        </w:rPr>
      </w:pPr>
      <w:r w:rsidRPr="00FB7BD2">
        <w:rPr>
          <w:sz w:val="28"/>
          <w:szCs w:val="28"/>
        </w:rPr>
        <w:t xml:space="preserve">- Do czego potrzebne </w:t>
      </w:r>
      <w:r>
        <w:rPr>
          <w:sz w:val="28"/>
          <w:szCs w:val="28"/>
        </w:rPr>
        <w:t>są nam pieniądze?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Z pieniędzmi kojarzą się nam takie wyrazy:</w:t>
      </w:r>
    </w:p>
    <w:p w:rsidR="00FB7BD2" w:rsidRDefault="00FB7BD2" w:rsidP="009810B0">
      <w:pPr>
        <w:ind w:left="360"/>
        <w:rPr>
          <w:sz w:val="52"/>
          <w:szCs w:val="52"/>
        </w:rPr>
      </w:pPr>
      <w:r w:rsidRPr="00FB7BD2">
        <w:rPr>
          <w:sz w:val="52"/>
          <w:szCs w:val="52"/>
        </w:rPr>
        <w:t>bankier,   banknoty,  bankomat</w:t>
      </w:r>
    </w:p>
    <w:p w:rsidR="00FB7BD2" w:rsidRDefault="00FB7BD2" w:rsidP="009810B0">
      <w:pPr>
        <w:ind w:left="360"/>
        <w:rPr>
          <w:sz w:val="28"/>
          <w:szCs w:val="28"/>
        </w:rPr>
      </w:pPr>
      <w:r w:rsidRPr="00FB7BD2">
        <w:rPr>
          <w:sz w:val="28"/>
          <w:szCs w:val="28"/>
        </w:rPr>
        <w:t>- Odczytaj te wyrazy.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Kim jest bankier? Czym się zajmuje?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Do czego służy bankomat?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Co to są banknoty?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Jaki wspólny wyraz ukrywa się w tych wymienionych wyrazach? ( bank)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Co to jest bank?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Czy jest potrzebny? Dlaczego?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Kto pracuje w banku?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Co powinni umieć ludzie pracujący w banku?</w:t>
      </w:r>
    </w:p>
    <w:p w:rsidR="00FB7BD2" w:rsidRDefault="00FB7BD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852">
        <w:rPr>
          <w:sz w:val="28"/>
          <w:szCs w:val="28"/>
        </w:rPr>
        <w:t>Pokaż, że umiesz liczyć. Oblicz na palcach podane działania i podaj wyniki.</w:t>
      </w:r>
    </w:p>
    <w:p w:rsidR="00902852" w:rsidRDefault="00902852" w:rsidP="009810B0">
      <w:pPr>
        <w:ind w:left="360"/>
        <w:rPr>
          <w:sz w:val="44"/>
          <w:szCs w:val="44"/>
        </w:rPr>
      </w:pPr>
      <w:r w:rsidRPr="00902852">
        <w:rPr>
          <w:sz w:val="44"/>
          <w:szCs w:val="44"/>
        </w:rPr>
        <w:t>2+8=    3+6=   4+6=   5+5=   2+7=</w:t>
      </w:r>
      <w:r>
        <w:rPr>
          <w:sz w:val="44"/>
          <w:szCs w:val="44"/>
        </w:rPr>
        <w:t xml:space="preserve"> </w:t>
      </w:r>
    </w:p>
    <w:p w:rsidR="00902852" w:rsidRDefault="00902852" w:rsidP="009810B0">
      <w:pPr>
        <w:ind w:left="360"/>
        <w:rPr>
          <w:sz w:val="28"/>
          <w:szCs w:val="28"/>
        </w:rPr>
      </w:pPr>
      <w:r w:rsidRPr="00902852">
        <w:rPr>
          <w:sz w:val="28"/>
          <w:szCs w:val="28"/>
        </w:rPr>
        <w:t xml:space="preserve">Wybierz </w:t>
      </w:r>
      <w:r>
        <w:rPr>
          <w:sz w:val="28"/>
          <w:szCs w:val="28"/>
        </w:rPr>
        <w:t>z przygotowanych pieniędzy te , na które mówimy – monety.</w:t>
      </w:r>
    </w:p>
    <w:p w:rsidR="00902852" w:rsidRDefault="00902852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Popatrz , co mają po każdej stroni</w:t>
      </w:r>
      <w:r w:rsidR="005B7C6E">
        <w:rPr>
          <w:sz w:val="28"/>
          <w:szCs w:val="28"/>
        </w:rPr>
        <w:t>e</w:t>
      </w:r>
      <w:r>
        <w:rPr>
          <w:sz w:val="28"/>
          <w:szCs w:val="28"/>
        </w:rPr>
        <w:t>.</w:t>
      </w:r>
    </w:p>
    <w:p w:rsidR="00370F39" w:rsidRDefault="00370F39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-Ułóż monety od najmniejszej  do największej wartości</w:t>
      </w:r>
    </w:p>
    <w:p w:rsidR="00370F39" w:rsidRDefault="00370F39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Pieniądze drukowane na specjalnym papierze nazywamy banknotami .</w:t>
      </w:r>
    </w:p>
    <w:p w:rsidR="00370F39" w:rsidRDefault="00370F39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Mamy banknoty o nominałach : 10 zł, 20 zł, 50 zł, 100 zł, 200zł,  500 zł.</w:t>
      </w:r>
    </w:p>
    <w:p w:rsidR="00370F39" w:rsidRDefault="00370F39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Wybierz banknot 10 zł. Ułóż 10 zł z odpowiednich monet .</w:t>
      </w:r>
    </w:p>
    <w:p w:rsidR="00370F39" w:rsidRDefault="00370F39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Wykonaj zadania na str.48 i 49 „ Karty pracy”.</w:t>
      </w:r>
    </w:p>
    <w:p w:rsidR="00370F39" w:rsidRDefault="009F166B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370F39">
        <w:rPr>
          <w:sz w:val="28"/>
          <w:szCs w:val="28"/>
        </w:rPr>
        <w:t xml:space="preserve">. Wykonanie pracy plastycznej – biedronka. </w:t>
      </w:r>
    </w:p>
    <w:p w:rsidR="00370F39" w:rsidRDefault="00370F39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Posłuchaj i rozwiąż zagadkę. Jej rozwiązanie ułóż z liter.</w:t>
      </w:r>
    </w:p>
    <w:p w:rsidR="00160717" w:rsidRDefault="00160717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Mam czerwoną sukieneczkę, a na niej czarne kropeczki.</w:t>
      </w:r>
    </w:p>
    <w:p w:rsidR="00160717" w:rsidRDefault="00160717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Wysyłają mnie do nieba po kawałek chleba.</w:t>
      </w:r>
    </w:p>
    <w:p w:rsidR="00160717" w:rsidRDefault="00160717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Podziel litery wyrazu biedronka na sylaby.</w:t>
      </w:r>
    </w:p>
    <w:p w:rsidR="00160717" w:rsidRDefault="00160717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Biedronki to owady z rodziny chrząszczy. W Polsce spotykamy biedronki dwukropki i siedmiokropki. Każdy ogrodnik wie, że biedronka jest pomocnym mu owadem</w:t>
      </w:r>
      <w:r w:rsidR="005B7C6E">
        <w:rPr>
          <w:sz w:val="28"/>
          <w:szCs w:val="28"/>
        </w:rPr>
        <w:t xml:space="preserve">. </w:t>
      </w:r>
      <w:r>
        <w:rPr>
          <w:sz w:val="28"/>
          <w:szCs w:val="28"/>
        </w:rPr>
        <w:t>Zjada mszyce czerwce, gąsienice, które są szkodnikami roślin. Nie jest prawdą, że biedronka żyje tyle lat, ile ma kropek. Ona żyje tylko rok.</w:t>
      </w:r>
    </w:p>
    <w:p w:rsidR="00160717" w:rsidRDefault="00160717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Wyjmij z „ Wyprawki plastycznej</w:t>
      </w:r>
      <w:r w:rsidR="00F7194F">
        <w:rPr>
          <w:sz w:val="28"/>
          <w:szCs w:val="28"/>
        </w:rPr>
        <w:t>”</w:t>
      </w:r>
      <w:r>
        <w:rPr>
          <w:sz w:val="28"/>
          <w:szCs w:val="28"/>
        </w:rPr>
        <w:t xml:space="preserve">  kartę nr20.</w:t>
      </w:r>
      <w:r w:rsidR="00F7194F">
        <w:rPr>
          <w:sz w:val="28"/>
          <w:szCs w:val="28"/>
        </w:rPr>
        <w:t xml:space="preserve"> Wykonaj biedronkę według instrukcji.</w:t>
      </w:r>
    </w:p>
    <w:p w:rsidR="00F7194F" w:rsidRDefault="00F7194F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Zabawa z biedronką.</w:t>
      </w:r>
    </w:p>
    <w:p w:rsidR="00F7194F" w:rsidRDefault="00F7194F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Usiądź na podłodze, połóż biedronkę za sobą, przed sobą, po swojej lewej stronie, trzymaj nad sobą, połóż po swojej prawej stronie.</w:t>
      </w:r>
    </w:p>
    <w:p w:rsidR="009F166B" w:rsidRDefault="009F166B" w:rsidP="009810B0">
      <w:pPr>
        <w:ind w:left="360"/>
        <w:rPr>
          <w:sz w:val="28"/>
          <w:szCs w:val="28"/>
        </w:rPr>
      </w:pPr>
      <w:r>
        <w:rPr>
          <w:sz w:val="28"/>
          <w:szCs w:val="28"/>
        </w:rPr>
        <w:t>- Pobaw się z piosenk</w:t>
      </w:r>
      <w:r w:rsidR="008A21A4">
        <w:rPr>
          <w:sz w:val="28"/>
          <w:szCs w:val="28"/>
        </w:rPr>
        <w:t xml:space="preserve">ą </w:t>
      </w:r>
      <w:bookmarkStart w:id="0" w:name="_GoBack"/>
      <w:bookmarkEnd w:id="0"/>
      <w:r>
        <w:rPr>
          <w:sz w:val="28"/>
          <w:szCs w:val="28"/>
        </w:rPr>
        <w:t>:</w:t>
      </w:r>
    </w:p>
    <w:p w:rsidR="009F166B" w:rsidRDefault="008A21A4" w:rsidP="009810B0">
      <w:pPr>
        <w:ind w:left="360"/>
      </w:pPr>
      <w:hyperlink r:id="rId7" w:history="1">
        <w:r w:rsidR="009F166B" w:rsidRPr="009F166B">
          <w:rPr>
            <w:color w:val="0000FF"/>
            <w:u w:val="single"/>
          </w:rPr>
          <w:t>https://www.youtube.com/watch?v=IMXHCmLDkZE</w:t>
        </w:r>
      </w:hyperlink>
    </w:p>
    <w:p w:rsidR="009F166B" w:rsidRPr="009F166B" w:rsidRDefault="009F166B" w:rsidP="009810B0">
      <w:pPr>
        <w:ind w:left="360"/>
        <w:rPr>
          <w:sz w:val="28"/>
          <w:szCs w:val="28"/>
        </w:rPr>
      </w:pPr>
      <w:r w:rsidRPr="009F166B">
        <w:rPr>
          <w:sz w:val="28"/>
          <w:szCs w:val="28"/>
        </w:rPr>
        <w:t>4.</w:t>
      </w:r>
      <w:r>
        <w:rPr>
          <w:sz w:val="28"/>
          <w:szCs w:val="28"/>
        </w:rPr>
        <w:t xml:space="preserve"> Wykonaj Zadania na str.79 w „Książce” .</w:t>
      </w:r>
    </w:p>
    <w:p w:rsidR="009F166B" w:rsidRDefault="009F166B" w:rsidP="009810B0">
      <w:pPr>
        <w:ind w:left="360"/>
        <w:rPr>
          <w:sz w:val="28"/>
          <w:szCs w:val="28"/>
        </w:rPr>
      </w:pPr>
    </w:p>
    <w:p w:rsidR="009F166B" w:rsidRDefault="009F166B" w:rsidP="009810B0">
      <w:pPr>
        <w:ind w:left="360"/>
        <w:rPr>
          <w:sz w:val="28"/>
          <w:szCs w:val="28"/>
        </w:rPr>
      </w:pPr>
    </w:p>
    <w:p w:rsidR="00160717" w:rsidRDefault="00160717" w:rsidP="009810B0">
      <w:pPr>
        <w:ind w:left="360"/>
        <w:rPr>
          <w:sz w:val="28"/>
          <w:szCs w:val="28"/>
        </w:rPr>
      </w:pPr>
    </w:p>
    <w:p w:rsidR="00370F39" w:rsidRDefault="00370F39" w:rsidP="009810B0">
      <w:pPr>
        <w:ind w:left="360"/>
        <w:rPr>
          <w:sz w:val="28"/>
          <w:szCs w:val="28"/>
        </w:rPr>
      </w:pPr>
    </w:p>
    <w:p w:rsidR="00370F39" w:rsidRDefault="00370F39" w:rsidP="009810B0">
      <w:pPr>
        <w:ind w:left="360"/>
        <w:rPr>
          <w:sz w:val="28"/>
          <w:szCs w:val="28"/>
        </w:rPr>
      </w:pPr>
    </w:p>
    <w:p w:rsidR="00370F39" w:rsidRPr="00902852" w:rsidRDefault="00370F39" w:rsidP="009810B0">
      <w:pPr>
        <w:ind w:left="360"/>
        <w:rPr>
          <w:sz w:val="28"/>
          <w:szCs w:val="28"/>
        </w:rPr>
      </w:pPr>
    </w:p>
    <w:sectPr w:rsidR="00370F39" w:rsidRPr="0090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A43"/>
    <w:multiLevelType w:val="hybridMultilevel"/>
    <w:tmpl w:val="E086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B0"/>
    <w:rsid w:val="00160717"/>
    <w:rsid w:val="002F03C5"/>
    <w:rsid w:val="00370F39"/>
    <w:rsid w:val="005B7C6E"/>
    <w:rsid w:val="007E5256"/>
    <w:rsid w:val="008A21A4"/>
    <w:rsid w:val="00902852"/>
    <w:rsid w:val="009810B0"/>
    <w:rsid w:val="009D2729"/>
    <w:rsid w:val="009F166B"/>
    <w:rsid w:val="00DF3CE2"/>
    <w:rsid w:val="00E97724"/>
    <w:rsid w:val="00F7194F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0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52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52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0B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E525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5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MXHCmLDk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pa8mNtG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2020-05-20T11:50:00Z</dcterms:created>
  <dcterms:modified xsi:type="dcterms:W3CDTF">2020-05-20T14:26:00Z</dcterms:modified>
</cp:coreProperties>
</file>